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3BF" w:rsidRDefault="00B72336" w:rsidP="004E23BF">
      <w:pPr>
        <w:spacing w:after="0"/>
        <w:jc w:val="both"/>
        <w:rPr>
          <w:b/>
          <w:sz w:val="36"/>
        </w:rPr>
      </w:pPr>
      <w:r>
        <w:rPr>
          <w:b/>
          <w:noProof/>
          <w:sz w:val="36"/>
          <w:lang w:eastAsia="de-AT"/>
        </w:rPr>
        <w:drawing>
          <wp:anchor distT="0" distB="0" distL="114300" distR="114300" simplePos="0" relativeHeight="251658240" behindDoc="1" locked="0" layoutInCell="1" allowOverlap="1" wp14:anchorId="3AAB5934" wp14:editId="5A89F2AF">
            <wp:simplePos x="0" y="0"/>
            <wp:positionH relativeFrom="column">
              <wp:posOffset>3271520</wp:posOffset>
            </wp:positionH>
            <wp:positionV relativeFrom="paragraph">
              <wp:posOffset>-128270</wp:posOffset>
            </wp:positionV>
            <wp:extent cx="252412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18" y="21405"/>
                <wp:lineTo x="21518" y="0"/>
                <wp:lineTo x="0" y="0"/>
              </wp:wrapPolygon>
            </wp:wrapTight>
            <wp:docPr id="1" name="Grafik 1" descr="SUEDWIND_LOGO_NEU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EDWIND_LOGO_NEU!!!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de-AT"/>
        </w:rPr>
        <w:drawing>
          <wp:inline distT="0" distB="0" distL="0" distR="0" wp14:anchorId="0A24B8E1" wp14:editId="3DD54B02">
            <wp:extent cx="2819400" cy="971500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r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822" cy="97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F" w:rsidRDefault="004E23BF" w:rsidP="004E23BF">
      <w:pPr>
        <w:spacing w:after="0"/>
        <w:jc w:val="both"/>
        <w:rPr>
          <w:b/>
          <w:sz w:val="36"/>
        </w:rPr>
      </w:pPr>
    </w:p>
    <w:p w:rsidR="004E23BF" w:rsidRDefault="004E23BF" w:rsidP="004E23BF">
      <w:pPr>
        <w:spacing w:after="0"/>
        <w:jc w:val="both"/>
        <w:rPr>
          <w:b/>
          <w:sz w:val="36"/>
        </w:rPr>
      </w:pPr>
      <w:bookmarkStart w:id="0" w:name="_GoBack"/>
      <w:bookmarkEnd w:id="0"/>
      <w:proofErr w:type="spellStart"/>
      <w:r w:rsidRPr="004E23BF">
        <w:rPr>
          <w:b/>
          <w:sz w:val="36"/>
        </w:rPr>
        <w:t>Workshop</w:t>
      </w:r>
      <w:r w:rsidR="00A016D2">
        <w:rPr>
          <w:b/>
          <w:sz w:val="36"/>
        </w:rPr>
        <w:t>tage</w:t>
      </w:r>
      <w:proofErr w:type="spellEnd"/>
      <w:r w:rsidRPr="004E23BF">
        <w:rPr>
          <w:b/>
          <w:sz w:val="36"/>
        </w:rPr>
        <w:t xml:space="preserve"> </w:t>
      </w:r>
    </w:p>
    <w:p w:rsidR="004E23BF" w:rsidRPr="004E23BF" w:rsidRDefault="004E23BF" w:rsidP="004E23BF">
      <w:pPr>
        <w:spacing w:after="0"/>
        <w:jc w:val="both"/>
        <w:rPr>
          <w:b/>
          <w:sz w:val="36"/>
        </w:rPr>
      </w:pPr>
      <w:r w:rsidRPr="004E23BF">
        <w:rPr>
          <w:b/>
          <w:sz w:val="36"/>
        </w:rPr>
        <w:t xml:space="preserve">„Der </w:t>
      </w:r>
      <w:r w:rsidR="00A016D2">
        <w:rPr>
          <w:b/>
          <w:sz w:val="36"/>
        </w:rPr>
        <w:t>Schokolade auf der Spur</w:t>
      </w:r>
      <w:r w:rsidRPr="004E23BF">
        <w:rPr>
          <w:b/>
          <w:sz w:val="36"/>
        </w:rPr>
        <w:t>“</w:t>
      </w:r>
    </w:p>
    <w:p w:rsidR="004E23BF" w:rsidRDefault="004E23BF" w:rsidP="004E23BF">
      <w:pPr>
        <w:spacing w:after="0"/>
        <w:jc w:val="both"/>
        <w:rPr>
          <w:b/>
          <w:sz w:val="36"/>
        </w:rPr>
      </w:pPr>
      <w:r w:rsidRPr="004E23BF">
        <w:rPr>
          <w:b/>
          <w:sz w:val="36"/>
        </w:rPr>
        <w:t xml:space="preserve">Im BG / BRG Rechte </w:t>
      </w:r>
      <w:proofErr w:type="spellStart"/>
      <w:r w:rsidRPr="004E23BF">
        <w:rPr>
          <w:b/>
          <w:sz w:val="36"/>
        </w:rPr>
        <w:t>Kremszeile</w:t>
      </w:r>
      <w:proofErr w:type="spellEnd"/>
      <w:r w:rsidRPr="004E23BF">
        <w:rPr>
          <w:b/>
          <w:sz w:val="36"/>
        </w:rPr>
        <w:t xml:space="preserve">, Krems </w:t>
      </w:r>
    </w:p>
    <w:p w:rsidR="00A016D2" w:rsidRDefault="00A016D2" w:rsidP="00A016D2">
      <w:pPr>
        <w:tabs>
          <w:tab w:val="left" w:pos="1730"/>
        </w:tabs>
        <w:spacing w:after="0"/>
        <w:contextualSpacing/>
        <w:jc w:val="center"/>
        <w:rPr>
          <w:rFonts w:ascii="Source Serif Pro" w:hAnsi="Source Serif Pro"/>
        </w:rPr>
      </w:pPr>
    </w:p>
    <w:p w:rsidR="004E23BF" w:rsidRDefault="00A016D2" w:rsidP="004E23BF">
      <w:pPr>
        <w:spacing w:after="0"/>
        <w:jc w:val="both"/>
        <w:rPr>
          <w:sz w:val="24"/>
        </w:rPr>
      </w:pPr>
      <w:r>
        <w:rPr>
          <w:sz w:val="24"/>
        </w:rPr>
        <w:t>In Kooperation mit der</w:t>
      </w:r>
      <w:r w:rsidR="004E23BF">
        <w:rPr>
          <w:sz w:val="24"/>
        </w:rPr>
        <w:t xml:space="preserve"> </w:t>
      </w:r>
      <w:r>
        <w:rPr>
          <w:sz w:val="24"/>
        </w:rPr>
        <w:t>Klimabündnis-</w:t>
      </w:r>
      <w:r w:rsidR="004E23BF">
        <w:rPr>
          <w:sz w:val="24"/>
        </w:rPr>
        <w:t>Gemeinde</w:t>
      </w:r>
      <w:r>
        <w:rPr>
          <w:sz w:val="24"/>
        </w:rPr>
        <w:t xml:space="preserve"> Senftenberg</w:t>
      </w:r>
      <w:r w:rsidR="004E23BF">
        <w:rPr>
          <w:sz w:val="24"/>
        </w:rPr>
        <w:t xml:space="preserve"> </w:t>
      </w:r>
      <w:r>
        <w:rPr>
          <w:sz w:val="24"/>
        </w:rPr>
        <w:t xml:space="preserve">veranstaltet die Stadtgemeinde Krems eine Veranstaltungsreihe </w:t>
      </w:r>
      <w:r w:rsidR="009B787C">
        <w:rPr>
          <w:sz w:val="24"/>
        </w:rPr>
        <w:t>im Rahmen des Schwerpunkts Globale Verantwort</w:t>
      </w:r>
      <w:r w:rsidR="008660C0">
        <w:rPr>
          <w:sz w:val="24"/>
        </w:rPr>
        <w:t>ung</w:t>
      </w:r>
      <w:r>
        <w:rPr>
          <w:sz w:val="24"/>
        </w:rPr>
        <w:t xml:space="preserve"> am Beispiel Kakao und Schokolade. Am</w:t>
      </w:r>
      <w:r w:rsidR="004E23BF">
        <w:rPr>
          <w:sz w:val="24"/>
        </w:rPr>
        <w:t xml:space="preserve"> 19. </w:t>
      </w:r>
      <w:r>
        <w:rPr>
          <w:sz w:val="24"/>
        </w:rPr>
        <w:t>und 20 April</w:t>
      </w:r>
      <w:r w:rsidR="004E23BF">
        <w:rPr>
          <w:sz w:val="24"/>
        </w:rPr>
        <w:t xml:space="preserve"> 201</w:t>
      </w:r>
      <w:r>
        <w:rPr>
          <w:sz w:val="24"/>
        </w:rPr>
        <w:t>7 finden</w:t>
      </w:r>
      <w:r w:rsidR="004E23BF">
        <w:rPr>
          <w:sz w:val="24"/>
        </w:rPr>
        <w:t xml:space="preserve"> im BG / BRG Rechte </w:t>
      </w:r>
      <w:proofErr w:type="spellStart"/>
      <w:r w:rsidR="004E23BF">
        <w:rPr>
          <w:sz w:val="24"/>
        </w:rPr>
        <w:t>Kremszeile</w:t>
      </w:r>
      <w:proofErr w:type="spellEnd"/>
      <w:r w:rsidR="004E23BF">
        <w:rPr>
          <w:sz w:val="24"/>
        </w:rPr>
        <w:t xml:space="preserve"> Südwind</w:t>
      </w:r>
      <w:r w:rsidR="0091284F">
        <w:rPr>
          <w:sz w:val="24"/>
        </w:rPr>
        <w:t>-</w:t>
      </w:r>
      <w:proofErr w:type="spellStart"/>
      <w:r w:rsidR="004E23BF">
        <w:rPr>
          <w:sz w:val="24"/>
        </w:rPr>
        <w:t>Workshop</w:t>
      </w:r>
      <w:r>
        <w:rPr>
          <w:sz w:val="24"/>
        </w:rPr>
        <w:t>tage</w:t>
      </w:r>
      <w:proofErr w:type="spellEnd"/>
      <w:r w:rsidR="004E23BF">
        <w:rPr>
          <w:sz w:val="24"/>
        </w:rPr>
        <w:t xml:space="preserve"> </w:t>
      </w:r>
      <w:r>
        <w:rPr>
          <w:sz w:val="24"/>
        </w:rPr>
        <w:t xml:space="preserve">mit dem Titel </w:t>
      </w:r>
      <w:r w:rsidR="004E23BF">
        <w:rPr>
          <w:sz w:val="24"/>
        </w:rPr>
        <w:t xml:space="preserve">„Der </w:t>
      </w:r>
      <w:r>
        <w:rPr>
          <w:sz w:val="24"/>
        </w:rPr>
        <w:t>Schokolade auf der Spur</w:t>
      </w:r>
      <w:r w:rsidR="004E23BF">
        <w:rPr>
          <w:sz w:val="24"/>
        </w:rPr>
        <w:t xml:space="preserve">“ statt. </w:t>
      </w:r>
    </w:p>
    <w:p w:rsidR="00A016D2" w:rsidRPr="00A016D2" w:rsidRDefault="00A016D2" w:rsidP="00A016D2">
      <w:pPr>
        <w:spacing w:after="240"/>
        <w:ind w:right="204"/>
        <w:jc w:val="both"/>
        <w:rPr>
          <w:rFonts w:eastAsia="Cambria" w:cstheme="minorHAnsi"/>
          <w:sz w:val="24"/>
          <w:szCs w:val="24"/>
        </w:rPr>
      </w:pPr>
      <w:r w:rsidRPr="00A016D2">
        <w:rPr>
          <w:rFonts w:cstheme="minorHAnsi"/>
          <w:sz w:val="24"/>
          <w:szCs w:val="24"/>
        </w:rPr>
        <w:t xml:space="preserve">Die Veranstaltung findet im Rahmen der 16. Fairen Wochen von Südwind unter dem Motto „Niederösterreich mit </w:t>
      </w:r>
      <w:proofErr w:type="spellStart"/>
      <w:r w:rsidRPr="00A016D2">
        <w:rPr>
          <w:rFonts w:cstheme="minorHAnsi"/>
          <w:sz w:val="24"/>
          <w:szCs w:val="24"/>
        </w:rPr>
        <w:t>FAIRantwortung</w:t>
      </w:r>
      <w:proofErr w:type="spellEnd"/>
      <w:r w:rsidRPr="00A016D2">
        <w:rPr>
          <w:rFonts w:cstheme="minorHAnsi"/>
          <w:sz w:val="24"/>
          <w:szCs w:val="24"/>
        </w:rPr>
        <w:t xml:space="preserve"> – Alles was Recht ist“ statt.</w:t>
      </w:r>
    </w:p>
    <w:p w:rsidR="00B27E16" w:rsidRDefault="004E23BF" w:rsidP="004E23BF">
      <w:pPr>
        <w:spacing w:after="0"/>
        <w:jc w:val="both"/>
        <w:rPr>
          <w:sz w:val="24"/>
        </w:rPr>
      </w:pPr>
      <w:r>
        <w:rPr>
          <w:sz w:val="24"/>
        </w:rPr>
        <w:t xml:space="preserve">Im </w:t>
      </w:r>
      <w:r w:rsidR="009B787C">
        <w:rPr>
          <w:sz w:val="24"/>
        </w:rPr>
        <w:t>Verlauf</w:t>
      </w:r>
      <w:r w:rsidR="00394149">
        <w:rPr>
          <w:sz w:val="24"/>
        </w:rPr>
        <w:t xml:space="preserve"> des Workshops wird interessierten </w:t>
      </w:r>
      <w:proofErr w:type="spellStart"/>
      <w:r w:rsidR="00394149">
        <w:rPr>
          <w:sz w:val="24"/>
        </w:rPr>
        <w:t>TeilnehmerInnen</w:t>
      </w:r>
      <w:proofErr w:type="spellEnd"/>
      <w:r w:rsidR="00394149">
        <w:rPr>
          <w:sz w:val="24"/>
        </w:rPr>
        <w:t xml:space="preserve"> der lange Weg der Kakaobohne bis zur Schokolade im wahrsten Sinne </w:t>
      </w:r>
      <w:r w:rsidR="00ED2A4D">
        <w:rPr>
          <w:sz w:val="24"/>
        </w:rPr>
        <w:t xml:space="preserve">des Wortes </w:t>
      </w:r>
      <w:r w:rsidR="00394149">
        <w:rPr>
          <w:sz w:val="24"/>
        </w:rPr>
        <w:t>begreifbar gemacht. In mehreren Stationen werden die Verarbeitungsschritte einem kritischen Blick unterworfen und die oftmals schwierige</w:t>
      </w:r>
      <w:r w:rsidR="001B6575">
        <w:rPr>
          <w:sz w:val="24"/>
        </w:rPr>
        <w:t>n</w:t>
      </w:r>
      <w:r w:rsidR="00394149">
        <w:rPr>
          <w:sz w:val="24"/>
        </w:rPr>
        <w:t xml:space="preserve"> Lebens</w:t>
      </w:r>
      <w:r w:rsidR="001B6575">
        <w:rPr>
          <w:sz w:val="24"/>
        </w:rPr>
        <w:t>bedingungen</w:t>
      </w:r>
      <w:r w:rsidR="00394149">
        <w:rPr>
          <w:sz w:val="24"/>
        </w:rPr>
        <w:t xml:space="preserve"> der </w:t>
      </w:r>
      <w:proofErr w:type="spellStart"/>
      <w:r w:rsidR="00B27E16">
        <w:rPr>
          <w:sz w:val="24"/>
        </w:rPr>
        <w:t>ProduzentInnen</w:t>
      </w:r>
      <w:proofErr w:type="spellEnd"/>
      <w:r w:rsidR="00B27E16">
        <w:rPr>
          <w:sz w:val="24"/>
        </w:rPr>
        <w:t xml:space="preserve"> in den </w:t>
      </w:r>
      <w:r w:rsidR="00A016D2">
        <w:rPr>
          <w:sz w:val="24"/>
        </w:rPr>
        <w:t>Kakaoanbau</w:t>
      </w:r>
      <w:r w:rsidR="00B27E16">
        <w:rPr>
          <w:sz w:val="24"/>
        </w:rPr>
        <w:t>ländern</w:t>
      </w:r>
      <w:r w:rsidR="00394149">
        <w:rPr>
          <w:sz w:val="24"/>
        </w:rPr>
        <w:t xml:space="preserve"> </w:t>
      </w:r>
      <w:r w:rsidR="00A016D2">
        <w:rPr>
          <w:sz w:val="24"/>
        </w:rPr>
        <w:t>aufgezeigt</w:t>
      </w:r>
      <w:r w:rsidR="00394149">
        <w:rPr>
          <w:sz w:val="24"/>
        </w:rPr>
        <w:t>.</w:t>
      </w:r>
      <w:r w:rsidR="00B27E16">
        <w:rPr>
          <w:sz w:val="24"/>
        </w:rPr>
        <w:t xml:space="preserve"> Im Mittelpunkt steht die Verantwortung der </w:t>
      </w:r>
      <w:proofErr w:type="spellStart"/>
      <w:r w:rsidR="00B27E16">
        <w:rPr>
          <w:sz w:val="24"/>
        </w:rPr>
        <w:t>KonsumentInnen</w:t>
      </w:r>
      <w:proofErr w:type="spellEnd"/>
      <w:r w:rsidR="00B27E16">
        <w:rPr>
          <w:sz w:val="24"/>
        </w:rPr>
        <w:t xml:space="preserve">, </w:t>
      </w:r>
      <w:r w:rsidR="001B6575">
        <w:rPr>
          <w:sz w:val="24"/>
        </w:rPr>
        <w:t xml:space="preserve">die </w:t>
      </w:r>
      <w:r w:rsidR="00B27E16">
        <w:rPr>
          <w:sz w:val="24"/>
        </w:rPr>
        <w:t>mit einer bewussten Kaufentscheidung Einfluss auf die Einhaltung von Menschen</w:t>
      </w:r>
      <w:r w:rsidR="00A016D2">
        <w:rPr>
          <w:sz w:val="24"/>
        </w:rPr>
        <w:t>-</w:t>
      </w:r>
      <w:r w:rsidR="00B27E16">
        <w:rPr>
          <w:sz w:val="24"/>
        </w:rPr>
        <w:t xml:space="preserve"> und Arbeitsrechten in den Ursprungsländern </w:t>
      </w:r>
      <w:r w:rsidR="00ED2A4D">
        <w:rPr>
          <w:sz w:val="24"/>
        </w:rPr>
        <w:t>haben</w:t>
      </w:r>
      <w:r w:rsidR="00B27E16">
        <w:rPr>
          <w:sz w:val="24"/>
        </w:rPr>
        <w:t xml:space="preserve"> und damit </w:t>
      </w:r>
      <w:r w:rsidR="001B6575">
        <w:rPr>
          <w:sz w:val="24"/>
        </w:rPr>
        <w:t xml:space="preserve">durch Unterstützung des fairen Handels </w:t>
      </w:r>
      <w:r w:rsidR="00B27E16">
        <w:rPr>
          <w:sz w:val="24"/>
        </w:rPr>
        <w:t xml:space="preserve">die </w:t>
      </w:r>
      <w:proofErr w:type="spellStart"/>
      <w:r w:rsidR="00B27E16">
        <w:rPr>
          <w:sz w:val="24"/>
        </w:rPr>
        <w:t>ProduzentInnen</w:t>
      </w:r>
      <w:proofErr w:type="spellEnd"/>
      <w:r w:rsidR="00B27E16">
        <w:rPr>
          <w:sz w:val="24"/>
        </w:rPr>
        <w:t xml:space="preserve"> unterstützen</w:t>
      </w:r>
      <w:r w:rsidR="001B6575">
        <w:rPr>
          <w:sz w:val="24"/>
        </w:rPr>
        <w:t xml:space="preserve"> können</w:t>
      </w:r>
      <w:r w:rsidR="00B27E16">
        <w:rPr>
          <w:sz w:val="24"/>
        </w:rPr>
        <w:t xml:space="preserve">. </w:t>
      </w:r>
    </w:p>
    <w:p w:rsidR="00B27E16" w:rsidRDefault="00ED2A4D" w:rsidP="004E23BF">
      <w:pPr>
        <w:spacing w:after="0"/>
        <w:jc w:val="both"/>
        <w:rPr>
          <w:sz w:val="24"/>
        </w:rPr>
      </w:pPr>
      <w:r>
        <w:rPr>
          <w:sz w:val="24"/>
        </w:rPr>
        <w:t>Der Workshop</w:t>
      </w:r>
      <w:r w:rsidR="00DA061E">
        <w:rPr>
          <w:sz w:val="24"/>
        </w:rPr>
        <w:t xml:space="preserve"> richtet sich nicht nur an </w:t>
      </w:r>
      <w:proofErr w:type="spellStart"/>
      <w:r w:rsidR="00DA061E">
        <w:rPr>
          <w:sz w:val="24"/>
        </w:rPr>
        <w:t>Schü</w:t>
      </w:r>
      <w:r>
        <w:rPr>
          <w:sz w:val="24"/>
        </w:rPr>
        <w:t>lerInnen</w:t>
      </w:r>
      <w:proofErr w:type="spellEnd"/>
      <w:r>
        <w:rPr>
          <w:sz w:val="24"/>
        </w:rPr>
        <w:t xml:space="preserve"> sondern an alle interessierten Personen. </w:t>
      </w:r>
      <w:r w:rsidR="00B27E16">
        <w:rPr>
          <w:sz w:val="24"/>
        </w:rPr>
        <w:t>Auf rege</w:t>
      </w:r>
      <w:r>
        <w:rPr>
          <w:sz w:val="24"/>
        </w:rPr>
        <w:t>s</w:t>
      </w:r>
      <w:r w:rsidR="00B27E16">
        <w:rPr>
          <w:sz w:val="24"/>
        </w:rPr>
        <w:t xml:space="preserve"> </w:t>
      </w:r>
      <w:r>
        <w:rPr>
          <w:sz w:val="24"/>
        </w:rPr>
        <w:t>Interesse</w:t>
      </w:r>
      <w:r w:rsidR="00B27E16">
        <w:rPr>
          <w:sz w:val="24"/>
        </w:rPr>
        <w:t xml:space="preserve"> </w:t>
      </w:r>
      <w:r>
        <w:rPr>
          <w:sz w:val="24"/>
        </w:rPr>
        <w:t>freuen sich Südwind und die Gemeinden Krems</w:t>
      </w:r>
      <w:r w:rsidR="00A016D2">
        <w:rPr>
          <w:sz w:val="24"/>
        </w:rPr>
        <w:t xml:space="preserve"> und Senftenberg</w:t>
      </w:r>
      <w:r>
        <w:rPr>
          <w:sz w:val="24"/>
        </w:rPr>
        <w:t xml:space="preserve"> sowie das BG / BRG Rechte </w:t>
      </w:r>
      <w:proofErr w:type="spellStart"/>
      <w:r>
        <w:rPr>
          <w:sz w:val="24"/>
        </w:rPr>
        <w:t>Kremszeile</w:t>
      </w:r>
      <w:proofErr w:type="spellEnd"/>
      <w:r>
        <w:rPr>
          <w:sz w:val="24"/>
        </w:rPr>
        <w:t xml:space="preserve">. </w:t>
      </w:r>
    </w:p>
    <w:p w:rsidR="00B27E16" w:rsidRDefault="00B27E16" w:rsidP="004E23BF">
      <w:pPr>
        <w:spacing w:after="0"/>
        <w:jc w:val="both"/>
        <w:rPr>
          <w:sz w:val="24"/>
        </w:rPr>
      </w:pPr>
    </w:p>
    <w:p w:rsidR="00B27E16" w:rsidRDefault="00B27E16" w:rsidP="004E23BF">
      <w:pPr>
        <w:spacing w:after="0"/>
        <w:jc w:val="both"/>
        <w:rPr>
          <w:sz w:val="24"/>
        </w:rPr>
      </w:pPr>
    </w:p>
    <w:p w:rsidR="00B27E16" w:rsidRPr="000F6D6F" w:rsidRDefault="00B27E16" w:rsidP="000F6D6F">
      <w:pPr>
        <w:spacing w:line="240" w:lineRule="auto"/>
        <w:jc w:val="both"/>
        <w:rPr>
          <w:rFonts w:cs="Arial"/>
          <w:b/>
          <w:bCs/>
          <w:sz w:val="24"/>
          <w:szCs w:val="24"/>
          <w:lang w:eastAsia="de-AT"/>
        </w:rPr>
      </w:pPr>
      <w:r w:rsidRPr="000F6D6F">
        <w:rPr>
          <w:rFonts w:cs="Arial"/>
          <w:b/>
          <w:bCs/>
          <w:sz w:val="24"/>
          <w:szCs w:val="24"/>
          <w:lang w:eastAsia="de-AT"/>
        </w:rPr>
        <w:t xml:space="preserve">Nähere Informationen: </w:t>
      </w:r>
    </w:p>
    <w:p w:rsidR="00B27E16" w:rsidRPr="000F6D6F" w:rsidRDefault="00B27E16" w:rsidP="000F6D6F">
      <w:pPr>
        <w:spacing w:line="240" w:lineRule="auto"/>
        <w:jc w:val="both"/>
        <w:rPr>
          <w:rFonts w:cs="Arial"/>
          <w:sz w:val="24"/>
          <w:szCs w:val="24"/>
          <w:lang w:eastAsia="de-AT"/>
        </w:rPr>
      </w:pPr>
      <w:r w:rsidRPr="000F6D6F">
        <w:rPr>
          <w:rFonts w:cs="Arial"/>
          <w:sz w:val="24"/>
          <w:szCs w:val="24"/>
          <w:lang w:eastAsia="de-AT"/>
        </w:rPr>
        <w:t>Südwind Regionalstelle Niederösterreich</w:t>
      </w:r>
    </w:p>
    <w:p w:rsidR="00B27E16" w:rsidRPr="000F6D6F" w:rsidRDefault="00B27E16" w:rsidP="000F6D6F">
      <w:pPr>
        <w:spacing w:line="240" w:lineRule="auto"/>
        <w:jc w:val="both"/>
        <w:rPr>
          <w:rFonts w:cs="Arial"/>
          <w:sz w:val="24"/>
          <w:szCs w:val="24"/>
          <w:lang w:eastAsia="de-AT"/>
        </w:rPr>
      </w:pPr>
      <w:r w:rsidRPr="000F6D6F">
        <w:rPr>
          <w:rFonts w:cs="Arial"/>
          <w:sz w:val="24"/>
          <w:szCs w:val="24"/>
          <w:lang w:eastAsia="de-AT"/>
        </w:rPr>
        <w:t>Bahngasse 46, 2700 Wiener Neustadt</w:t>
      </w:r>
    </w:p>
    <w:p w:rsidR="005E1A6F" w:rsidRDefault="00B27E16" w:rsidP="000F6D6F">
      <w:pPr>
        <w:spacing w:line="240" w:lineRule="auto"/>
        <w:jc w:val="both"/>
        <w:rPr>
          <w:rFonts w:cs="Arial"/>
          <w:sz w:val="24"/>
          <w:szCs w:val="24"/>
          <w:lang w:eastAsia="de-AT"/>
        </w:rPr>
      </w:pPr>
      <w:r w:rsidRPr="000F6D6F">
        <w:rPr>
          <w:rFonts w:cs="Arial"/>
          <w:sz w:val="24"/>
          <w:szCs w:val="24"/>
          <w:lang w:eastAsia="de-AT"/>
        </w:rPr>
        <w:t>Tel: 02622/ 24 8 32</w:t>
      </w:r>
    </w:p>
    <w:p w:rsidR="005E1A6F" w:rsidRDefault="005E1A6F" w:rsidP="000F6D6F">
      <w:pPr>
        <w:spacing w:line="240" w:lineRule="auto"/>
        <w:jc w:val="both"/>
        <w:rPr>
          <w:rFonts w:cs="Arial"/>
          <w:sz w:val="24"/>
          <w:szCs w:val="24"/>
          <w:lang w:eastAsia="de-AT"/>
        </w:rPr>
      </w:pPr>
      <w:r>
        <w:rPr>
          <w:rFonts w:cs="Arial"/>
          <w:sz w:val="24"/>
          <w:szCs w:val="24"/>
          <w:lang w:eastAsia="de-AT"/>
        </w:rPr>
        <w:t>suedwind.noe@suedwind.at</w:t>
      </w:r>
    </w:p>
    <w:p w:rsidR="004E23BF" w:rsidRDefault="008302E8" w:rsidP="000F6D6F">
      <w:pPr>
        <w:spacing w:line="240" w:lineRule="auto"/>
        <w:jc w:val="both"/>
        <w:rPr>
          <w:rFonts w:cs="Arial"/>
          <w:sz w:val="24"/>
          <w:szCs w:val="24"/>
          <w:lang w:eastAsia="de-AT"/>
        </w:rPr>
      </w:pPr>
      <w:hyperlink r:id="rId7" w:history="1">
        <w:r w:rsidR="005E1A6F" w:rsidRPr="00B76387">
          <w:rPr>
            <w:rStyle w:val="Hyperlink"/>
            <w:rFonts w:cs="Arial"/>
            <w:sz w:val="24"/>
            <w:szCs w:val="24"/>
            <w:lang w:eastAsia="de-AT"/>
          </w:rPr>
          <w:t>www.suedwind.at/niederoesterreich</w:t>
        </w:r>
      </w:hyperlink>
    </w:p>
    <w:sectPr w:rsidR="004E23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erif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3BF"/>
    <w:rsid w:val="000F6D6F"/>
    <w:rsid w:val="001B6575"/>
    <w:rsid w:val="001E289A"/>
    <w:rsid w:val="003275E7"/>
    <w:rsid w:val="00394149"/>
    <w:rsid w:val="004E23BF"/>
    <w:rsid w:val="00515076"/>
    <w:rsid w:val="005E1A6F"/>
    <w:rsid w:val="008302E8"/>
    <w:rsid w:val="008660C0"/>
    <w:rsid w:val="0091284F"/>
    <w:rsid w:val="0099185A"/>
    <w:rsid w:val="009A300D"/>
    <w:rsid w:val="009B787C"/>
    <w:rsid w:val="00A016D2"/>
    <w:rsid w:val="00B27E16"/>
    <w:rsid w:val="00B72336"/>
    <w:rsid w:val="00DA061E"/>
    <w:rsid w:val="00E22093"/>
    <w:rsid w:val="00ED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27E1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2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2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27E1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2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2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uedwind.at/niederoesterreich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Gemeinde</cp:lastModifiedBy>
  <cp:revision>3</cp:revision>
  <dcterms:created xsi:type="dcterms:W3CDTF">2017-04-19T09:27:00Z</dcterms:created>
  <dcterms:modified xsi:type="dcterms:W3CDTF">2017-04-19T09:27:00Z</dcterms:modified>
</cp:coreProperties>
</file>